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B45A" w14:textId="77777777" w:rsidR="006B26B1" w:rsidRDefault="006B26B1"/>
    <w:p w14:paraId="18AF2836" w14:textId="03B22F45" w:rsidR="00DE5F46" w:rsidRPr="00DE5F46" w:rsidRDefault="00DE5F46">
      <w:pPr>
        <w:rPr>
          <w:b/>
          <w:bCs/>
        </w:rPr>
      </w:pPr>
      <w:r w:rsidRPr="00DE5F46">
        <w:rPr>
          <w:b/>
          <w:bCs/>
        </w:rPr>
        <w:t>ACAPT Script &amp; Talking Points</w:t>
      </w:r>
    </w:p>
    <w:p w14:paraId="315589E7" w14:textId="77777777" w:rsidR="00DE5F46" w:rsidRDefault="00DE5F46"/>
    <w:p w14:paraId="20CCEB3C" w14:textId="2BAE8C3B" w:rsidR="00DE5F46" w:rsidRDefault="00DE5F46">
      <w:r>
        <w:t>Hello! My name is (state your name)</w:t>
      </w:r>
      <w:r w:rsidR="003C1154">
        <w:t>,</w:t>
      </w:r>
      <w:r>
        <w:t xml:space="preserve"> and I am a (title) with the (institution)’s Doctor of Physical Therapy program. </w:t>
      </w:r>
    </w:p>
    <w:p w14:paraId="14FFAF88" w14:textId="231919BC" w:rsidR="00DE5F46" w:rsidRDefault="00DE5F46" w:rsidP="00DE5F46">
      <w:r>
        <w:t xml:space="preserve">Federal student loan policies tied to professional degree </w:t>
      </w:r>
      <w:r w:rsidR="00A1457C">
        <w:t>designations</w:t>
      </w:r>
      <w:r>
        <w:t xml:space="preserve"> will significantly affect students preparing to become licensed physical therapists.</w:t>
      </w:r>
    </w:p>
    <w:p w14:paraId="641A3DB5" w14:textId="2FFDB273" w:rsidR="00DE5F46" w:rsidRDefault="00DE5F46" w:rsidP="00DE5F46">
      <w:r>
        <w:t>These policies have implications not just for higher education, but for healthcare workforce supply and patient access to care.</w:t>
      </w:r>
    </w:p>
    <w:p w14:paraId="5A5A53F0" w14:textId="77777777" w:rsidR="00E03E39" w:rsidRPr="00E03E39" w:rsidRDefault="00E03E39" w:rsidP="00E03E39">
      <w:r w:rsidRPr="00E03E39">
        <w:t xml:space="preserve">DPT programs prepare </w:t>
      </w:r>
      <w:r w:rsidRPr="00A1457C">
        <w:t>licensed healthcare providers</w:t>
      </w:r>
      <w:r w:rsidRPr="00E03E39">
        <w:t xml:space="preserve"> through full-time, clinically intensive training that limits students’ ability to work while enrolled. Under new federal rules, student loan limits depend on whether programs are classified as </w:t>
      </w:r>
      <w:r w:rsidRPr="00A1457C">
        <w:t>professional degrees.</w:t>
      </w:r>
      <w:r w:rsidRPr="00E03E39">
        <w:t xml:space="preserve"> Appropriate recognition ensures loan caps reflect the realities of preparing healthcare professionals.</w:t>
      </w:r>
    </w:p>
    <w:p w14:paraId="565315B2" w14:textId="69B2A51F" w:rsidR="00E03E39" w:rsidRPr="00E03E39" w:rsidRDefault="00E03E39" w:rsidP="00E03E39">
      <w:r w:rsidRPr="00E03E39">
        <w:t>When loan limits do not align with training requirements, students face greater financial strain, fewer qualified applicants can enter the profession, and workforce shortages increase</w:t>
      </w:r>
      <w:r w:rsidR="00462BEF">
        <w:t xml:space="preserve">, </w:t>
      </w:r>
      <w:r w:rsidRPr="00E03E39">
        <w:t>ultimately affecting patient access to care in communities</w:t>
      </w:r>
      <w:r w:rsidR="00462BEF">
        <w:t>.</w:t>
      </w:r>
    </w:p>
    <w:p w14:paraId="4C744300" w14:textId="77777777" w:rsidR="00E03E39" w:rsidRPr="00E03E39" w:rsidRDefault="00E03E39" w:rsidP="00E03E39">
      <w:r w:rsidRPr="00E03E39">
        <w:t>We respectfully ask that Doctor of Physical Therapy programs be clearly recognized as professional degree programs and that student aid policies align with the structure and public health role of physical therapy education.</w:t>
      </w:r>
    </w:p>
    <w:p w14:paraId="233B4213" w14:textId="4CB8A24D" w:rsidR="00E03E39" w:rsidRPr="00E03E39" w:rsidRDefault="00E03E39" w:rsidP="00E03E39">
      <w:r w:rsidRPr="00E03E39">
        <w:t xml:space="preserve">Our program serves </w:t>
      </w:r>
      <w:r w:rsidRPr="00E03E39">
        <w:rPr>
          <w:b/>
          <w:bCs/>
        </w:rPr>
        <w:t>[X students]</w:t>
      </w:r>
      <w:r w:rsidRPr="00E03E39">
        <w:t xml:space="preserve">, partners with </w:t>
      </w:r>
      <w:r w:rsidRPr="00E03E39">
        <w:rPr>
          <w:b/>
          <w:bCs/>
        </w:rPr>
        <w:t>[X clinical sites]</w:t>
      </w:r>
      <w:r w:rsidRPr="00E03E39">
        <w:t xml:space="preserve">, and our graduates provide care across </w:t>
      </w:r>
      <w:r w:rsidRPr="00E03E39">
        <w:rPr>
          <w:b/>
          <w:bCs/>
        </w:rPr>
        <w:t>[state]</w:t>
      </w:r>
      <w:r w:rsidRPr="00E03E39">
        <w:t>.</w:t>
      </w:r>
    </w:p>
    <w:p w14:paraId="33629C09" w14:textId="77777777" w:rsidR="00E03E39" w:rsidRPr="00E03E39" w:rsidRDefault="00E03E39" w:rsidP="00E03E39">
      <w:r w:rsidRPr="00E03E39">
        <w:t>Thank you for your time and service. We would be glad to share additional information or connect you with faculty or students.</w:t>
      </w:r>
    </w:p>
    <w:p w14:paraId="4EDD9E5B" w14:textId="34515D4D" w:rsidR="00E03E39" w:rsidRDefault="00E03E39" w:rsidP="00DE5F46">
      <w:r w:rsidRPr="00E03E39">
        <w:t>Sincerely,</w:t>
      </w:r>
      <w:r w:rsidRPr="00E03E39">
        <w:br/>
        <w:t>[Name]</w:t>
      </w:r>
      <w:r w:rsidRPr="00E03E39">
        <w:br/>
        <w:t>[Title]</w:t>
      </w:r>
      <w:r w:rsidRPr="00E03E39">
        <w:br/>
        <w:t>[Institution]</w:t>
      </w:r>
      <w:r>
        <w:br/>
        <w:t>[Contact Information]</w:t>
      </w:r>
    </w:p>
    <w:p w14:paraId="5DEE7AB9" w14:textId="77777777" w:rsidR="00DE5F46" w:rsidRDefault="00DE5F46" w:rsidP="00DE5F46"/>
    <w:p w14:paraId="680E6A2E" w14:textId="77777777" w:rsidR="00DE5F46" w:rsidRDefault="00DE5F46" w:rsidP="00DE5F46"/>
    <w:p w14:paraId="251CDB1A" w14:textId="77777777" w:rsidR="00DE5F46" w:rsidRDefault="00DE5F46" w:rsidP="00DE5F46"/>
    <w:p w14:paraId="5529BB7A" w14:textId="4D264D38" w:rsidR="00DE5F46" w:rsidRDefault="00DE5F46" w:rsidP="00DE5F46">
      <w:pPr>
        <w:rPr>
          <w:b/>
          <w:bCs/>
        </w:rPr>
      </w:pPr>
      <w:r w:rsidRPr="00DE5F46">
        <w:rPr>
          <w:b/>
          <w:bCs/>
        </w:rPr>
        <w:t>Talking Points:</w:t>
      </w:r>
    </w:p>
    <w:p w14:paraId="64E263A4" w14:textId="3D2998D2" w:rsidR="00DE5F46" w:rsidRDefault="00DE5F46" w:rsidP="00DE5F46">
      <w:pPr>
        <w:pStyle w:val="ListParagraph"/>
        <w:numPr>
          <w:ilvl w:val="0"/>
          <w:numId w:val="2"/>
        </w:numPr>
        <w:rPr>
          <w:b/>
          <w:bCs/>
        </w:rPr>
      </w:pPr>
      <w:r>
        <w:rPr>
          <w:b/>
          <w:bCs/>
        </w:rPr>
        <w:t>Why Professional Designation Matters</w:t>
      </w:r>
    </w:p>
    <w:p w14:paraId="3519B6B6" w14:textId="1D97CDDB" w:rsidR="00DE5F46" w:rsidRPr="000F3E41" w:rsidRDefault="000F3E41" w:rsidP="000F3E41">
      <w:pPr>
        <w:pStyle w:val="ListParagraph"/>
        <w:numPr>
          <w:ilvl w:val="1"/>
          <w:numId w:val="2"/>
        </w:numPr>
      </w:pPr>
      <w:r w:rsidRPr="000F3E41">
        <w:t>DPT programs are f</w:t>
      </w:r>
      <w:r w:rsidR="00DE5F46" w:rsidRPr="000F3E41">
        <w:t>ull-time</w:t>
      </w:r>
      <w:r w:rsidRPr="000F3E41">
        <w:t xml:space="preserve">, </w:t>
      </w:r>
      <w:r w:rsidR="00DE5F46" w:rsidRPr="000F3E41">
        <w:t>academically rigorous</w:t>
      </w:r>
      <w:r w:rsidRPr="000F3E41">
        <w:t>, c</w:t>
      </w:r>
      <w:r w:rsidR="00DE5F46" w:rsidRPr="000F3E41">
        <w:t>linically intensive</w:t>
      </w:r>
    </w:p>
    <w:p w14:paraId="368343A7" w14:textId="77777777" w:rsidR="00DE5F46" w:rsidRPr="000F3E41" w:rsidRDefault="00DE5F46" w:rsidP="00DE5F46">
      <w:pPr>
        <w:pStyle w:val="ListParagraph"/>
        <w:numPr>
          <w:ilvl w:val="1"/>
          <w:numId w:val="2"/>
        </w:numPr>
      </w:pPr>
      <w:r w:rsidRPr="000F3E41">
        <w:t>Required for professional licensure</w:t>
      </w:r>
    </w:p>
    <w:p w14:paraId="623F23AD" w14:textId="77777777" w:rsidR="000F3E41" w:rsidRPr="000F3E41" w:rsidRDefault="00DE5F46" w:rsidP="000F3E41">
      <w:pPr>
        <w:pStyle w:val="ListParagraph"/>
        <w:numPr>
          <w:ilvl w:val="1"/>
          <w:numId w:val="2"/>
        </w:numPr>
      </w:pPr>
      <w:r w:rsidRPr="000F3E41">
        <w:t>Students complete extensive clinical training that limits their ability to work while enrolled.</w:t>
      </w:r>
    </w:p>
    <w:p w14:paraId="43E876B0" w14:textId="77777777" w:rsidR="000F3E41" w:rsidRPr="000F3E41" w:rsidRDefault="000F3E41" w:rsidP="000F3E41">
      <w:pPr>
        <w:pStyle w:val="ListParagraph"/>
        <w:numPr>
          <w:ilvl w:val="1"/>
          <w:numId w:val="2"/>
        </w:numPr>
      </w:pPr>
      <w:r w:rsidRPr="000F3E41">
        <w:t>PT licensure requires a doctoral degree, the Doctor of Physical Therapy degree (DPT), as entry to practice in every state jurisdiction in the US</w:t>
      </w:r>
    </w:p>
    <w:p w14:paraId="3B3989EA" w14:textId="554E9CF6" w:rsidR="000F3E41" w:rsidRDefault="000F3E41" w:rsidP="000F3E41">
      <w:pPr>
        <w:pStyle w:val="ListParagraph"/>
        <w:numPr>
          <w:ilvl w:val="1"/>
          <w:numId w:val="2"/>
        </w:numPr>
      </w:pPr>
      <w:r w:rsidRPr="000F3E41">
        <w:t>All state jurisdictions require the same professional accreditation to ensure protection of the public and at-risk populations (i.e. disabled, elderly, pediatrics)</w:t>
      </w:r>
    </w:p>
    <w:p w14:paraId="45971E0F" w14:textId="247D65B4" w:rsidR="000F3E41" w:rsidRDefault="000F3E41" w:rsidP="000F3E41">
      <w:pPr>
        <w:pStyle w:val="ListParagraph"/>
        <w:numPr>
          <w:ilvl w:val="0"/>
          <w:numId w:val="2"/>
        </w:numPr>
        <w:rPr>
          <w:b/>
          <w:bCs/>
        </w:rPr>
      </w:pPr>
      <w:r w:rsidRPr="000F3E41">
        <w:rPr>
          <w:b/>
          <w:bCs/>
        </w:rPr>
        <w:t>When New Loan Limits Don’t Align With Needs</w:t>
      </w:r>
    </w:p>
    <w:p w14:paraId="48928354" w14:textId="48D093B8"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Reduced access to qualified applicants</w:t>
      </w:r>
    </w:p>
    <w:p w14:paraId="37C4FBD1" w14:textId="7E652776"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Greater financial strain on students</w:t>
      </w:r>
    </w:p>
    <w:p w14:paraId="1AFD53A6" w14:textId="63ECF1E6"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Increased pressure on clinical training sites</w:t>
      </w:r>
    </w:p>
    <w:p w14:paraId="037ECF2A" w14:textId="3E190C96"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Fewer physical therapists entering the workforce</w:t>
      </w:r>
    </w:p>
    <w:p w14:paraId="32DE3927" w14:textId="4E72729A"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Reduced patient access to care, especially in underserved areas</w:t>
      </w:r>
    </w:p>
    <w:p w14:paraId="74245CCA" w14:textId="56C3E52E" w:rsidR="000F3E41" w:rsidRDefault="000F3E41" w:rsidP="000F3E41">
      <w:pPr>
        <w:pStyle w:val="ListParagraph"/>
        <w:numPr>
          <w:ilvl w:val="0"/>
          <w:numId w:val="2"/>
        </w:numPr>
        <w:rPr>
          <w:b/>
          <w:bCs/>
        </w:rPr>
      </w:pPr>
      <w:r>
        <w:rPr>
          <w:b/>
          <w:bCs/>
        </w:rPr>
        <w:t>Physical Therapy Matters</w:t>
      </w:r>
    </w:p>
    <w:p w14:paraId="41420E03" w14:textId="21322777" w:rsidR="000F3E41" w:rsidRPr="000F3E41" w:rsidRDefault="000F3E41" w:rsidP="000F3E41">
      <w:pPr>
        <w:pStyle w:val="ListParagraph"/>
        <w:numPr>
          <w:ilvl w:val="1"/>
          <w:numId w:val="2"/>
        </w:numPr>
      </w:pPr>
      <w:r w:rsidRPr="000F3E41">
        <w:t>Physical therapists help patients recover mobility, reduce disability, and avoid more costly interventions.</w:t>
      </w:r>
    </w:p>
    <w:p w14:paraId="1E20525F" w14:textId="4C04DF54" w:rsidR="000F3E41" w:rsidRPr="000F3E41" w:rsidRDefault="000F3E41" w:rsidP="000F3E41">
      <w:pPr>
        <w:pStyle w:val="ListParagraph"/>
        <w:numPr>
          <w:ilvl w:val="1"/>
          <w:numId w:val="2"/>
        </w:numPr>
      </w:pPr>
      <w:r w:rsidRPr="000F3E41">
        <w:t>PTs are essential across:</w:t>
      </w:r>
    </w:p>
    <w:p w14:paraId="5904D2B6" w14:textId="77777777" w:rsidR="000F3E41" w:rsidRPr="000F3E41" w:rsidRDefault="000F3E41" w:rsidP="000F3E41">
      <w:pPr>
        <w:pStyle w:val="ListParagraph"/>
        <w:numPr>
          <w:ilvl w:val="2"/>
          <w:numId w:val="2"/>
        </w:numPr>
      </w:pPr>
      <w:r w:rsidRPr="000F3E41">
        <w:t>Hospitals</w:t>
      </w:r>
    </w:p>
    <w:p w14:paraId="291485E8" w14:textId="77777777" w:rsidR="000F3E41" w:rsidRPr="000F3E41" w:rsidRDefault="000F3E41" w:rsidP="000F3E41">
      <w:pPr>
        <w:pStyle w:val="ListParagraph"/>
        <w:numPr>
          <w:ilvl w:val="2"/>
          <w:numId w:val="2"/>
        </w:numPr>
      </w:pPr>
      <w:r w:rsidRPr="000F3E41">
        <w:t>Outpatient clinics</w:t>
      </w:r>
    </w:p>
    <w:p w14:paraId="1361DD71" w14:textId="65D5600D" w:rsidR="000F3E41" w:rsidRPr="000F3E41" w:rsidRDefault="000F3E41" w:rsidP="000F3E41">
      <w:pPr>
        <w:pStyle w:val="ListParagraph"/>
        <w:numPr>
          <w:ilvl w:val="2"/>
          <w:numId w:val="2"/>
        </w:numPr>
      </w:pPr>
      <w:r w:rsidRPr="000F3E41">
        <w:t>Rural and underserved communities</w:t>
      </w:r>
    </w:p>
    <w:p w14:paraId="2C78E875" w14:textId="77777777" w:rsidR="000F3E41" w:rsidRPr="000F3E41" w:rsidRDefault="000F3E41" w:rsidP="000F3E41">
      <w:pPr>
        <w:pStyle w:val="ListParagraph"/>
        <w:numPr>
          <w:ilvl w:val="2"/>
          <w:numId w:val="2"/>
        </w:numPr>
      </w:pPr>
      <w:r w:rsidRPr="000F3E41">
        <w:t>Veteran and aging populations</w:t>
      </w:r>
    </w:p>
    <w:p w14:paraId="357A9105" w14:textId="4DE821F5" w:rsidR="000F3E41" w:rsidRPr="000F3E41" w:rsidRDefault="000F3E41" w:rsidP="000F3E41">
      <w:pPr>
        <w:pStyle w:val="ListParagraph"/>
        <w:numPr>
          <w:ilvl w:val="1"/>
          <w:numId w:val="2"/>
        </w:numPr>
      </w:pPr>
      <w:r w:rsidRPr="000F3E41">
        <w:t>Ensuring students can afford PT education supports workforce stability and healthcare access.</w:t>
      </w:r>
    </w:p>
    <w:p w14:paraId="7E3E9967" w14:textId="4B9C915B" w:rsidR="000F3E41" w:rsidRDefault="000F3E41" w:rsidP="000F3E41">
      <w:pPr>
        <w:pStyle w:val="ListParagraph"/>
        <w:numPr>
          <w:ilvl w:val="0"/>
          <w:numId w:val="2"/>
        </w:numPr>
        <w:rPr>
          <w:b/>
          <w:bCs/>
        </w:rPr>
      </w:pPr>
      <w:r>
        <w:rPr>
          <w:b/>
          <w:bCs/>
        </w:rPr>
        <w:t>Include Your Personal Story</w:t>
      </w:r>
    </w:p>
    <w:p w14:paraId="0263D966" w14:textId="3C182244"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Number of students enrolled</w:t>
      </w:r>
    </w:p>
    <w:p w14:paraId="4B97E1F0" w14:textId="3FCF7455"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Number of clinical sites</w:t>
      </w:r>
    </w:p>
    <w:p w14:paraId="1CC3A3C3" w14:textId="50FF26EE"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Community impact</w:t>
      </w:r>
    </w:p>
    <w:p w14:paraId="186E25B7" w14:textId="7AF63D43"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Graduates working in the state/district</w:t>
      </w:r>
    </w:p>
    <w:p w14:paraId="54A9A7F5" w14:textId="78FD2B71" w:rsidR="000F3E41" w:rsidRPr="000F3E41" w:rsidRDefault="000F3E41" w:rsidP="000F3E41">
      <w:pPr>
        <w:pStyle w:val="NormalWeb"/>
        <w:numPr>
          <w:ilvl w:val="1"/>
          <w:numId w:val="2"/>
        </w:numPr>
        <w:rPr>
          <w:rFonts w:asciiTheme="minorHAnsi" w:eastAsiaTheme="minorHAnsi" w:hAnsiTheme="minorHAnsi" w:cstheme="minorBidi"/>
          <w:kern w:val="2"/>
          <w14:ligatures w14:val="standardContextual"/>
        </w:rPr>
      </w:pPr>
      <w:r w:rsidRPr="000F3E41">
        <w:rPr>
          <w:rFonts w:asciiTheme="minorHAnsi" w:eastAsiaTheme="minorHAnsi" w:hAnsiTheme="minorHAnsi" w:cstheme="minorBidi"/>
          <w:kern w:val="2"/>
          <w14:ligatures w14:val="standardContextual"/>
        </w:rPr>
        <w:t>Any workforce shortages locally</w:t>
      </w:r>
    </w:p>
    <w:p w14:paraId="093F0B0E" w14:textId="2C11B5AA" w:rsidR="000F3E41" w:rsidRPr="000F3E41" w:rsidRDefault="000F3E41" w:rsidP="000F3E41">
      <w:pPr>
        <w:pStyle w:val="ListParagraph"/>
        <w:numPr>
          <w:ilvl w:val="1"/>
          <w:numId w:val="2"/>
        </w:numPr>
      </w:pPr>
      <w:r w:rsidRPr="000F3E41">
        <w:t>Specific anecdotal stories of clinical sites, students, community</w:t>
      </w:r>
    </w:p>
    <w:p w14:paraId="30187298" w14:textId="7114FAEE" w:rsidR="00DE5F46" w:rsidRDefault="000F3E41" w:rsidP="000F3E41">
      <w:pPr>
        <w:pStyle w:val="ListParagraph"/>
        <w:numPr>
          <w:ilvl w:val="0"/>
          <w:numId w:val="2"/>
        </w:numPr>
        <w:rPr>
          <w:b/>
          <w:bCs/>
        </w:rPr>
      </w:pPr>
      <w:r>
        <w:rPr>
          <w:b/>
          <w:bCs/>
        </w:rPr>
        <w:t>Keep Your Tone</w:t>
      </w:r>
    </w:p>
    <w:p w14:paraId="2B22CCFA" w14:textId="6F7C6B87" w:rsidR="000F3E41" w:rsidRPr="000F3E41" w:rsidRDefault="000F3E41" w:rsidP="000F3E41">
      <w:pPr>
        <w:pStyle w:val="ListParagraph"/>
        <w:numPr>
          <w:ilvl w:val="1"/>
          <w:numId w:val="2"/>
        </w:numPr>
      </w:pPr>
      <w:r w:rsidRPr="000F3E41">
        <w:lastRenderedPageBreak/>
        <w:t>Respectful</w:t>
      </w:r>
    </w:p>
    <w:p w14:paraId="48B07143" w14:textId="77777777" w:rsidR="000F3E41" w:rsidRPr="000F3E41" w:rsidRDefault="000F3E41" w:rsidP="000F3E41">
      <w:pPr>
        <w:pStyle w:val="ListParagraph"/>
        <w:numPr>
          <w:ilvl w:val="1"/>
          <w:numId w:val="2"/>
        </w:numPr>
      </w:pPr>
      <w:r w:rsidRPr="000F3E41">
        <w:t>Solutions-focused</w:t>
      </w:r>
    </w:p>
    <w:p w14:paraId="32395ABF" w14:textId="1D2251FF" w:rsidR="000F3E41" w:rsidRPr="000F3E41" w:rsidRDefault="000F3E41" w:rsidP="000F3E41">
      <w:pPr>
        <w:pStyle w:val="ListParagraph"/>
        <w:numPr>
          <w:ilvl w:val="1"/>
          <w:numId w:val="2"/>
        </w:numPr>
      </w:pPr>
      <w:r w:rsidRPr="000F3E41">
        <w:t>Workforce-centered</w:t>
      </w:r>
    </w:p>
    <w:p w14:paraId="7DFB5262" w14:textId="7E3AB77B" w:rsidR="000F3E41" w:rsidRPr="000F3E41" w:rsidRDefault="000F3E41" w:rsidP="000F3E41">
      <w:pPr>
        <w:pStyle w:val="ListParagraph"/>
        <w:numPr>
          <w:ilvl w:val="1"/>
          <w:numId w:val="2"/>
        </w:numPr>
      </w:pPr>
      <w:r w:rsidRPr="000F3E41">
        <w:t>Nonpartisan</w:t>
      </w:r>
    </w:p>
    <w:sectPr w:rsidR="000F3E41" w:rsidRPr="000F3E4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FF08" w14:textId="77777777" w:rsidR="006B4B29" w:rsidRDefault="006B4B29" w:rsidP="00DE5F46">
      <w:pPr>
        <w:spacing w:after="0" w:line="240" w:lineRule="auto"/>
      </w:pPr>
      <w:r>
        <w:separator/>
      </w:r>
    </w:p>
  </w:endnote>
  <w:endnote w:type="continuationSeparator" w:id="0">
    <w:p w14:paraId="38AF0D8F" w14:textId="77777777" w:rsidR="006B4B29" w:rsidRDefault="006B4B29" w:rsidP="00DE5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E1407" w14:textId="77777777" w:rsidR="006B4B29" w:rsidRDefault="006B4B29" w:rsidP="00DE5F46">
      <w:pPr>
        <w:spacing w:after="0" w:line="240" w:lineRule="auto"/>
      </w:pPr>
      <w:r>
        <w:separator/>
      </w:r>
    </w:p>
  </w:footnote>
  <w:footnote w:type="continuationSeparator" w:id="0">
    <w:p w14:paraId="359BAC66" w14:textId="77777777" w:rsidR="006B4B29" w:rsidRDefault="006B4B29" w:rsidP="00DE5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59E9F" w14:textId="73B849A0" w:rsidR="00DE5F46" w:rsidRDefault="00DE5F46">
    <w:pPr>
      <w:pStyle w:val="Header"/>
    </w:pPr>
    <w:r>
      <w:rPr>
        <w:noProof/>
      </w:rPr>
      <w:drawing>
        <wp:inline distT="0" distB="0" distL="0" distR="0" wp14:anchorId="7FED8744" wp14:editId="566B3D8E">
          <wp:extent cx="1511300" cy="604520"/>
          <wp:effectExtent l="0" t="0" r="0" b="5080"/>
          <wp:docPr id="427901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01903" name="Picture 427901903"/>
                  <pic:cNvPicPr/>
                </pic:nvPicPr>
                <pic:blipFill>
                  <a:blip r:embed="rId1">
                    <a:extLst>
                      <a:ext uri="{28A0092B-C50C-407E-A947-70E740481C1C}">
                        <a14:useLocalDpi xmlns:a14="http://schemas.microsoft.com/office/drawing/2010/main" val="0"/>
                      </a:ext>
                    </a:extLst>
                  </a:blip>
                  <a:stretch>
                    <a:fillRect/>
                  </a:stretch>
                </pic:blipFill>
                <pic:spPr>
                  <a:xfrm>
                    <a:off x="0" y="0"/>
                    <a:ext cx="1511300" cy="604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91202"/>
    <w:multiLevelType w:val="multilevel"/>
    <w:tmpl w:val="102A8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831537"/>
    <w:multiLevelType w:val="hybridMultilevel"/>
    <w:tmpl w:val="DE809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24793"/>
    <w:multiLevelType w:val="multilevel"/>
    <w:tmpl w:val="18BA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7860711">
    <w:abstractNumId w:val="0"/>
  </w:num>
  <w:num w:numId="2" w16cid:durableId="1629310910">
    <w:abstractNumId w:val="1"/>
  </w:num>
  <w:num w:numId="3" w16cid:durableId="240675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F46"/>
    <w:rsid w:val="000F3E41"/>
    <w:rsid w:val="00367CE0"/>
    <w:rsid w:val="003C1154"/>
    <w:rsid w:val="00462BEF"/>
    <w:rsid w:val="005A0F13"/>
    <w:rsid w:val="006B26B1"/>
    <w:rsid w:val="006B4B29"/>
    <w:rsid w:val="00A1457C"/>
    <w:rsid w:val="00D77098"/>
    <w:rsid w:val="00DE5F46"/>
    <w:rsid w:val="00E03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BDCE3"/>
  <w15:chartTrackingRefBased/>
  <w15:docId w15:val="{0E7EBC5E-D2F0-4F8B-84E7-BAD0AB41A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5F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5F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5F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5F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5F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5F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F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F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F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F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5F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5F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5F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5F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5F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F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F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F46"/>
    <w:rPr>
      <w:rFonts w:eastAsiaTheme="majorEastAsia" w:cstheme="majorBidi"/>
      <w:color w:val="272727" w:themeColor="text1" w:themeTint="D8"/>
    </w:rPr>
  </w:style>
  <w:style w:type="paragraph" w:styleId="Title">
    <w:name w:val="Title"/>
    <w:basedOn w:val="Normal"/>
    <w:next w:val="Normal"/>
    <w:link w:val="TitleChar"/>
    <w:uiPriority w:val="10"/>
    <w:qFormat/>
    <w:rsid w:val="00DE5F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F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F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F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F46"/>
    <w:pPr>
      <w:spacing w:before="160"/>
      <w:jc w:val="center"/>
    </w:pPr>
    <w:rPr>
      <w:i/>
      <w:iCs/>
      <w:color w:val="404040" w:themeColor="text1" w:themeTint="BF"/>
    </w:rPr>
  </w:style>
  <w:style w:type="character" w:customStyle="1" w:styleId="QuoteChar">
    <w:name w:val="Quote Char"/>
    <w:basedOn w:val="DefaultParagraphFont"/>
    <w:link w:val="Quote"/>
    <w:uiPriority w:val="29"/>
    <w:rsid w:val="00DE5F46"/>
    <w:rPr>
      <w:i/>
      <w:iCs/>
      <w:color w:val="404040" w:themeColor="text1" w:themeTint="BF"/>
    </w:rPr>
  </w:style>
  <w:style w:type="paragraph" w:styleId="ListParagraph">
    <w:name w:val="List Paragraph"/>
    <w:basedOn w:val="Normal"/>
    <w:uiPriority w:val="34"/>
    <w:qFormat/>
    <w:rsid w:val="00DE5F46"/>
    <w:pPr>
      <w:ind w:left="720"/>
      <w:contextualSpacing/>
    </w:pPr>
  </w:style>
  <w:style w:type="character" w:styleId="IntenseEmphasis">
    <w:name w:val="Intense Emphasis"/>
    <w:basedOn w:val="DefaultParagraphFont"/>
    <w:uiPriority w:val="21"/>
    <w:qFormat/>
    <w:rsid w:val="00DE5F46"/>
    <w:rPr>
      <w:i/>
      <w:iCs/>
      <w:color w:val="0F4761" w:themeColor="accent1" w:themeShade="BF"/>
    </w:rPr>
  </w:style>
  <w:style w:type="paragraph" w:styleId="IntenseQuote">
    <w:name w:val="Intense Quote"/>
    <w:basedOn w:val="Normal"/>
    <w:next w:val="Normal"/>
    <w:link w:val="IntenseQuoteChar"/>
    <w:uiPriority w:val="30"/>
    <w:qFormat/>
    <w:rsid w:val="00DE5F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5F46"/>
    <w:rPr>
      <w:i/>
      <w:iCs/>
      <w:color w:val="0F4761" w:themeColor="accent1" w:themeShade="BF"/>
    </w:rPr>
  </w:style>
  <w:style w:type="character" w:styleId="IntenseReference">
    <w:name w:val="Intense Reference"/>
    <w:basedOn w:val="DefaultParagraphFont"/>
    <w:uiPriority w:val="32"/>
    <w:qFormat/>
    <w:rsid w:val="00DE5F46"/>
    <w:rPr>
      <w:b/>
      <w:bCs/>
      <w:smallCaps/>
      <w:color w:val="0F4761" w:themeColor="accent1" w:themeShade="BF"/>
      <w:spacing w:val="5"/>
    </w:rPr>
  </w:style>
  <w:style w:type="paragraph" w:styleId="Header">
    <w:name w:val="header"/>
    <w:basedOn w:val="Normal"/>
    <w:link w:val="HeaderChar"/>
    <w:uiPriority w:val="99"/>
    <w:unhideWhenUsed/>
    <w:rsid w:val="00DE5F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5F46"/>
  </w:style>
  <w:style w:type="paragraph" w:styleId="Footer">
    <w:name w:val="footer"/>
    <w:basedOn w:val="Normal"/>
    <w:link w:val="FooterChar"/>
    <w:uiPriority w:val="99"/>
    <w:unhideWhenUsed/>
    <w:rsid w:val="00DE5F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5F46"/>
  </w:style>
  <w:style w:type="paragraph" w:styleId="NormalWeb">
    <w:name w:val="Normal (Web)"/>
    <w:basedOn w:val="Normal"/>
    <w:uiPriority w:val="99"/>
    <w:semiHidden/>
    <w:unhideWhenUsed/>
    <w:rsid w:val="000F3E41"/>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7A401C2409DA418BA380B16B240C61" ma:contentTypeVersion="16" ma:contentTypeDescription="Create a new document." ma:contentTypeScope="" ma:versionID="3758d1a8cc8fe27f802eb602af3cfb8c">
  <xsd:schema xmlns:xsd="http://www.w3.org/2001/XMLSchema" xmlns:xs="http://www.w3.org/2001/XMLSchema" xmlns:p="http://schemas.microsoft.com/office/2006/metadata/properties" xmlns:ns2="55c942f2-25fe-4a70-8c2e-87db3c3bd95e" xmlns:ns3="774a96ca-e3c7-4aa0-a634-855d3a01b2fe" targetNamespace="http://schemas.microsoft.com/office/2006/metadata/properties" ma:root="true" ma:fieldsID="82b806f1ad46b70eb4bf8ec49d3be7f8" ns2:_="" ns3:_="">
    <xsd:import namespace="55c942f2-25fe-4a70-8c2e-87db3c3bd95e"/>
    <xsd:import namespace="774a96ca-e3c7-4aa0-a634-855d3a01b2f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942f2-25fe-4a70-8c2e-87db3c3bd95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985775b-5fce-4d11-9e55-ff29e8028865}" ma:internalName="TaxCatchAll" ma:showField="CatchAllData" ma:web="55c942f2-25fe-4a70-8c2e-87db3c3bd95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4a96ca-e3c7-4aa0-a634-855d3a01b2f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074a7dc-4b0e-41d7-855f-fcac0747226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c942f2-25fe-4a70-8c2e-87db3c3bd95e" xsi:nil="true"/>
    <lcf76f155ced4ddcb4097134ff3c332f xmlns="774a96ca-e3c7-4aa0-a634-855d3a01b2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542699-CDBC-45EA-A4DB-03A1A969CE34}"/>
</file>

<file path=customXml/itemProps2.xml><?xml version="1.0" encoding="utf-8"?>
<ds:datastoreItem xmlns:ds="http://schemas.openxmlformats.org/officeDocument/2006/customXml" ds:itemID="{912DE8C4-1E2F-4881-834D-431190995A0B}"/>
</file>

<file path=customXml/itemProps3.xml><?xml version="1.0" encoding="utf-8"?>
<ds:datastoreItem xmlns:ds="http://schemas.openxmlformats.org/officeDocument/2006/customXml" ds:itemID="{D877260B-04F3-4C08-BA81-8AFA7AB5C08A}"/>
</file>

<file path=docProps/app.xml><?xml version="1.0" encoding="utf-8"?>
<Properties xmlns="http://schemas.openxmlformats.org/officeDocument/2006/extended-properties" xmlns:vt="http://schemas.openxmlformats.org/officeDocument/2006/docPropsVTypes">
  <Template>Normal</Template>
  <TotalTime>20</TotalTime>
  <Pages>3</Pages>
  <Words>436</Words>
  <Characters>2644</Characters>
  <Application>Microsoft Office Word</Application>
  <DocSecurity>0</DocSecurity>
  <Lines>51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Weber</dc:creator>
  <cp:keywords/>
  <dc:description/>
  <cp:lastModifiedBy>Emily Weber</cp:lastModifiedBy>
  <cp:revision>6</cp:revision>
  <dcterms:created xsi:type="dcterms:W3CDTF">2026-01-28T15:14:00Z</dcterms:created>
  <dcterms:modified xsi:type="dcterms:W3CDTF">2026-01-28T15:38:00Z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90133a82-57e8-4de4-bada-2b32cf51327f</vt:lpwstr>
  </property>
  <property fmtid="{D5CDD505-2E9C-101B-9397-08002B2CF9AE}" pid="3" name="ContentTypeId">
    <vt:lpwstr>0x0101001D7A401C2409DA418BA380B16B240C61</vt:lpwstr>
  </property>
</Properties>
</file>